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7B58B1">
      <w:pPr>
        <w:rPr>
          <w:b/>
          <w:sz w:val="28"/>
          <w:szCs w:val="28"/>
        </w:rPr>
      </w:pPr>
      <w:r>
        <w:rPr>
          <w:b/>
          <w:sz w:val="28"/>
          <w:szCs w:val="28"/>
        </w:rPr>
        <w:t xml:space="preserve">APCE 2021 – “Anything </w:t>
      </w:r>
      <w:proofErr w:type="gramStart"/>
      <w:r>
        <w:rPr>
          <w:b/>
          <w:sz w:val="28"/>
          <w:szCs w:val="28"/>
        </w:rPr>
        <w:t>But</w:t>
      </w:r>
      <w:proofErr w:type="gramEnd"/>
      <w:r>
        <w:rPr>
          <w:b/>
          <w:sz w:val="28"/>
          <w:szCs w:val="28"/>
        </w:rPr>
        <w:t xml:space="preserve"> Ordinary Time” </w:t>
      </w:r>
    </w:p>
    <w:p w:rsidR="007B58B1" w:rsidRDefault="007B58B1">
      <w:pPr>
        <w:rPr>
          <w:b/>
          <w:sz w:val="24"/>
          <w:szCs w:val="24"/>
        </w:rPr>
      </w:pPr>
      <w:r>
        <w:rPr>
          <w:b/>
          <w:sz w:val="24"/>
          <w:szCs w:val="24"/>
        </w:rPr>
        <w:t>Workshop Outline with References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Jeannie Ford</w:t>
      </w:r>
    </w:p>
    <w:p w:rsidR="007B58B1" w:rsidRDefault="007B58B1">
      <w:pPr>
        <w:rPr>
          <w:b/>
          <w:sz w:val="24"/>
          <w:szCs w:val="24"/>
        </w:rPr>
      </w:pPr>
    </w:p>
    <w:p w:rsidR="007B58B1" w:rsidRDefault="007B58B1" w:rsidP="007B58B1">
      <w:pPr>
        <w:jc w:val="center"/>
        <w:rPr>
          <w:b/>
          <w:i/>
          <w:sz w:val="28"/>
          <w:szCs w:val="28"/>
        </w:rPr>
      </w:pPr>
      <w:r>
        <w:rPr>
          <w:b/>
          <w:i/>
          <w:sz w:val="28"/>
          <w:szCs w:val="28"/>
        </w:rPr>
        <w:t>“These Are a Few of My Favorite Things”</w:t>
      </w:r>
    </w:p>
    <w:p w:rsidR="007B58B1" w:rsidRDefault="007B58B1" w:rsidP="007B58B1">
      <w:pPr>
        <w:jc w:val="center"/>
        <w:rPr>
          <w:b/>
          <w:sz w:val="24"/>
          <w:szCs w:val="24"/>
        </w:rPr>
      </w:pPr>
    </w:p>
    <w:p w:rsidR="007B58B1" w:rsidRDefault="007B58B1" w:rsidP="007B58B1">
      <w:pPr>
        <w:rPr>
          <w:b/>
          <w:sz w:val="24"/>
          <w:szCs w:val="24"/>
        </w:rPr>
      </w:pPr>
      <w:r>
        <w:rPr>
          <w:b/>
          <w:sz w:val="24"/>
          <w:szCs w:val="24"/>
        </w:rPr>
        <w:t>Welcome/Introduction/Workshop Overview</w:t>
      </w:r>
    </w:p>
    <w:p w:rsidR="007B58B1" w:rsidRDefault="007B58B1" w:rsidP="007B58B1">
      <w:pPr>
        <w:rPr>
          <w:b/>
          <w:sz w:val="24"/>
          <w:szCs w:val="24"/>
        </w:rPr>
      </w:pPr>
    </w:p>
    <w:p w:rsidR="007B58B1" w:rsidRDefault="007B58B1" w:rsidP="007B58B1">
      <w:pPr>
        <w:rPr>
          <w:b/>
          <w:sz w:val="24"/>
          <w:szCs w:val="24"/>
        </w:rPr>
      </w:pPr>
      <w:r>
        <w:rPr>
          <w:b/>
          <w:sz w:val="24"/>
          <w:szCs w:val="24"/>
        </w:rPr>
        <w:t>A Favorite Get-Acquainted Game:</w:t>
      </w:r>
      <w:r>
        <w:rPr>
          <w:b/>
          <w:sz w:val="24"/>
          <w:szCs w:val="24"/>
        </w:rPr>
        <w:tab/>
      </w:r>
      <w:r>
        <w:rPr>
          <w:b/>
          <w:sz w:val="24"/>
          <w:szCs w:val="24"/>
        </w:rPr>
        <w:tab/>
        <w:t>Three-On-A-</w:t>
      </w:r>
      <w:proofErr w:type="gramStart"/>
      <w:r>
        <w:rPr>
          <w:b/>
          <w:sz w:val="24"/>
          <w:szCs w:val="24"/>
        </w:rPr>
        <w:t>Couch  (</w:t>
      </w:r>
      <w:proofErr w:type="gramEnd"/>
      <w:r>
        <w:rPr>
          <w:b/>
          <w:sz w:val="24"/>
          <w:szCs w:val="24"/>
        </w:rPr>
        <w:t>Carl Horton)</w:t>
      </w:r>
    </w:p>
    <w:p w:rsidR="007B58B1" w:rsidRPr="00BB5F09" w:rsidRDefault="00BB5F09" w:rsidP="00BB5F09">
      <w:pPr>
        <w:ind w:left="3600" w:firstLine="720"/>
        <w:rPr>
          <w:sz w:val="24"/>
          <w:szCs w:val="24"/>
        </w:rPr>
      </w:pPr>
      <w:r w:rsidRPr="00BB5F09">
        <w:rPr>
          <w:sz w:val="24"/>
          <w:szCs w:val="24"/>
        </w:rPr>
        <w:t>*see handout</w:t>
      </w:r>
    </w:p>
    <w:p w:rsidR="007B58B1" w:rsidRDefault="007B58B1" w:rsidP="007B58B1">
      <w:pPr>
        <w:rPr>
          <w:b/>
          <w:sz w:val="24"/>
          <w:szCs w:val="24"/>
        </w:rPr>
      </w:pPr>
      <w:r>
        <w:rPr>
          <w:b/>
          <w:sz w:val="24"/>
          <w:szCs w:val="24"/>
        </w:rPr>
        <w:t xml:space="preserve">A Favorite Scripture Passage:  </w:t>
      </w:r>
      <w:r>
        <w:rPr>
          <w:b/>
          <w:sz w:val="24"/>
          <w:szCs w:val="24"/>
        </w:rPr>
        <w:tab/>
        <w:t>Ephesians 1:15-</w:t>
      </w:r>
      <w:r w:rsidR="00BB5F09">
        <w:rPr>
          <w:b/>
          <w:sz w:val="24"/>
          <w:szCs w:val="24"/>
        </w:rPr>
        <w:t>19 (NRSV)</w:t>
      </w:r>
      <w:bookmarkStart w:id="0" w:name="_GoBack"/>
      <w:bookmarkEnd w:id="0"/>
    </w:p>
    <w:p w:rsidR="007B58B1" w:rsidRDefault="007B58B1" w:rsidP="007B58B1">
      <w:pPr>
        <w:rPr>
          <w:b/>
          <w:sz w:val="24"/>
          <w:szCs w:val="24"/>
        </w:rPr>
      </w:pPr>
    </w:p>
    <w:p w:rsidR="007B58B1" w:rsidRDefault="007B58B1" w:rsidP="007B58B1">
      <w:pPr>
        <w:rPr>
          <w:b/>
          <w:sz w:val="24"/>
          <w:szCs w:val="24"/>
        </w:rPr>
      </w:pPr>
      <w:r>
        <w:rPr>
          <w:b/>
          <w:sz w:val="24"/>
          <w:szCs w:val="24"/>
        </w:rPr>
        <w:t>A Favorite Children’s Book:</w:t>
      </w:r>
    </w:p>
    <w:p w:rsidR="007B58B1" w:rsidRDefault="007B58B1" w:rsidP="007B58B1">
      <w:pPr>
        <w:rPr>
          <w:b/>
          <w:sz w:val="24"/>
          <w:szCs w:val="24"/>
        </w:rPr>
      </w:pPr>
      <w:r>
        <w:rPr>
          <w:b/>
          <w:sz w:val="24"/>
          <w:szCs w:val="24"/>
        </w:rPr>
        <w:tab/>
      </w:r>
      <w:r>
        <w:rPr>
          <w:b/>
          <w:sz w:val="24"/>
          <w:szCs w:val="24"/>
        </w:rPr>
        <w:tab/>
      </w:r>
      <w:r>
        <w:rPr>
          <w:b/>
          <w:i/>
          <w:sz w:val="24"/>
          <w:szCs w:val="24"/>
        </w:rPr>
        <w:t xml:space="preserve">Jesus the Word </w:t>
      </w:r>
      <w:r>
        <w:rPr>
          <w:b/>
          <w:sz w:val="24"/>
          <w:szCs w:val="24"/>
        </w:rPr>
        <w:t xml:space="preserve">by Francisco </w:t>
      </w:r>
      <w:proofErr w:type="spellStart"/>
      <w:r>
        <w:rPr>
          <w:b/>
          <w:sz w:val="24"/>
          <w:szCs w:val="24"/>
        </w:rPr>
        <w:t>Buzzuti</w:t>
      </w:r>
      <w:proofErr w:type="spellEnd"/>
      <w:r>
        <w:rPr>
          <w:b/>
          <w:sz w:val="24"/>
          <w:szCs w:val="24"/>
        </w:rPr>
        <w:t>-Jones (Augsburg Fortress Press, 2005)</w:t>
      </w:r>
    </w:p>
    <w:p w:rsidR="007B58B1" w:rsidRDefault="007B58B1" w:rsidP="007B58B1">
      <w:pPr>
        <w:rPr>
          <w:b/>
          <w:sz w:val="24"/>
          <w:szCs w:val="24"/>
        </w:rPr>
      </w:pPr>
    </w:p>
    <w:p w:rsidR="007B58B1" w:rsidRDefault="007B58B1" w:rsidP="007B58B1">
      <w:pPr>
        <w:rPr>
          <w:sz w:val="24"/>
          <w:szCs w:val="24"/>
        </w:rPr>
      </w:pPr>
      <w:r>
        <w:rPr>
          <w:sz w:val="24"/>
          <w:szCs w:val="24"/>
        </w:rPr>
        <w:t>Notes:</w:t>
      </w:r>
    </w:p>
    <w:p w:rsidR="007B58B1" w:rsidRDefault="007B58B1" w:rsidP="007B58B1">
      <w:pPr>
        <w:rPr>
          <w:sz w:val="24"/>
          <w:szCs w:val="24"/>
        </w:rPr>
      </w:pPr>
    </w:p>
    <w:p w:rsidR="007B58B1" w:rsidRDefault="007B58B1" w:rsidP="007B58B1">
      <w:pPr>
        <w:rPr>
          <w:sz w:val="24"/>
          <w:szCs w:val="24"/>
        </w:rPr>
      </w:pPr>
    </w:p>
    <w:p w:rsidR="007B58B1" w:rsidRDefault="007B58B1" w:rsidP="007B58B1">
      <w:pPr>
        <w:rPr>
          <w:sz w:val="24"/>
          <w:szCs w:val="24"/>
        </w:rPr>
      </w:pPr>
    </w:p>
    <w:p w:rsidR="007B58B1" w:rsidRDefault="007B58B1" w:rsidP="007B58B1">
      <w:pPr>
        <w:rPr>
          <w:b/>
          <w:sz w:val="24"/>
          <w:szCs w:val="24"/>
        </w:rPr>
      </w:pPr>
      <w:r>
        <w:rPr>
          <w:b/>
          <w:sz w:val="24"/>
          <w:szCs w:val="24"/>
        </w:rPr>
        <w:t xml:space="preserve">A Favorite Prayer Practice:  </w:t>
      </w:r>
      <w:r>
        <w:rPr>
          <w:b/>
          <w:sz w:val="24"/>
          <w:szCs w:val="24"/>
        </w:rPr>
        <w:tab/>
        <w:t>Visio-Divina (Lynn Turnage, “Playing with Prayer” workshop)</w:t>
      </w:r>
    </w:p>
    <w:p w:rsidR="007B58B1" w:rsidRDefault="00B1387C" w:rsidP="007B58B1">
      <w:pPr>
        <w:rPr>
          <w:sz w:val="24"/>
          <w:szCs w:val="24"/>
        </w:rPr>
      </w:pPr>
      <w:r>
        <w:rPr>
          <w:b/>
          <w:sz w:val="24"/>
          <w:szCs w:val="24"/>
        </w:rPr>
        <w:t xml:space="preserve"> </w:t>
      </w:r>
      <w:r>
        <w:rPr>
          <w:b/>
          <w:sz w:val="24"/>
          <w:szCs w:val="24"/>
        </w:rPr>
        <w:tab/>
      </w:r>
      <w:r>
        <w:rPr>
          <w:b/>
          <w:sz w:val="24"/>
          <w:szCs w:val="24"/>
        </w:rPr>
        <w:tab/>
      </w:r>
      <w:r>
        <w:rPr>
          <w:b/>
          <w:sz w:val="24"/>
          <w:szCs w:val="24"/>
        </w:rPr>
        <w:tab/>
      </w:r>
      <w:r>
        <w:rPr>
          <w:sz w:val="24"/>
          <w:szCs w:val="24"/>
        </w:rPr>
        <w:t>Introduction: Visio Divina and Spiritual Vision</w:t>
      </w:r>
    </w:p>
    <w:p w:rsidR="00B1387C" w:rsidRDefault="00B1387C" w:rsidP="007B58B1">
      <w:pPr>
        <w:rPr>
          <w:i/>
          <w:sz w:val="24"/>
          <w:szCs w:val="24"/>
        </w:rPr>
      </w:pPr>
      <w:r>
        <w:rPr>
          <w:sz w:val="24"/>
          <w:szCs w:val="24"/>
        </w:rPr>
        <w:t xml:space="preserve">-From </w:t>
      </w:r>
      <w:r>
        <w:rPr>
          <w:i/>
          <w:sz w:val="24"/>
          <w:szCs w:val="24"/>
        </w:rPr>
        <w:t>Henri Nouwen &amp; The Return of the Prodigal Son: The Making of a Spiritual Classic</w:t>
      </w:r>
    </w:p>
    <w:p w:rsidR="00B1387C" w:rsidRDefault="00B1387C" w:rsidP="007B58B1">
      <w:pPr>
        <w:rPr>
          <w:sz w:val="24"/>
          <w:szCs w:val="24"/>
        </w:rPr>
      </w:pPr>
      <w:r>
        <w:rPr>
          <w:i/>
          <w:sz w:val="24"/>
          <w:szCs w:val="24"/>
        </w:rPr>
        <w:t xml:space="preserve"> </w:t>
      </w:r>
      <w:r>
        <w:rPr>
          <w:sz w:val="24"/>
          <w:szCs w:val="24"/>
        </w:rPr>
        <w:t>By Gabrielle Earnshaw (Paraclete Press, 2020)</w:t>
      </w:r>
    </w:p>
    <w:p w:rsidR="00B1387C" w:rsidRDefault="00B1387C" w:rsidP="007B58B1">
      <w:pPr>
        <w:rPr>
          <w:sz w:val="24"/>
          <w:szCs w:val="24"/>
        </w:rPr>
      </w:pPr>
    </w:p>
    <w:p w:rsidR="00B1387C" w:rsidRDefault="00B1387C" w:rsidP="007B58B1">
      <w:pPr>
        <w:rPr>
          <w:sz w:val="24"/>
          <w:szCs w:val="24"/>
        </w:rPr>
      </w:pPr>
      <w:r>
        <w:rPr>
          <w:sz w:val="24"/>
          <w:szCs w:val="24"/>
        </w:rPr>
        <w:t>“</w:t>
      </w:r>
      <w:r>
        <w:rPr>
          <w:i/>
          <w:sz w:val="24"/>
          <w:szCs w:val="24"/>
        </w:rPr>
        <w:t xml:space="preserve">What you carry in your heart is what you see.” </w:t>
      </w:r>
      <w:r>
        <w:rPr>
          <w:sz w:val="24"/>
          <w:szCs w:val="24"/>
        </w:rPr>
        <w:t>(Henri Nouwen) Nouwen used visual art as a means of understanding his life and the world Art was always an important part of his life. In chapter two of her book, Earnshaw describes his understanding this way: “</w:t>
      </w:r>
      <w:r>
        <w:rPr>
          <w:i/>
          <w:sz w:val="24"/>
          <w:szCs w:val="24"/>
        </w:rPr>
        <w:t xml:space="preserve">Visio Divina, </w:t>
      </w:r>
      <w:r>
        <w:rPr>
          <w:sz w:val="24"/>
          <w:szCs w:val="24"/>
        </w:rPr>
        <w:t xml:space="preserve">or “divine seeing,” is an ancient contemplative practice that invites the practitioner to encounter the divine through images. Sharing roots with the practice of </w:t>
      </w:r>
      <w:r>
        <w:rPr>
          <w:i/>
          <w:sz w:val="24"/>
          <w:szCs w:val="24"/>
        </w:rPr>
        <w:t xml:space="preserve">lectio </w:t>
      </w:r>
      <w:proofErr w:type="spellStart"/>
      <w:r>
        <w:rPr>
          <w:i/>
          <w:sz w:val="24"/>
          <w:szCs w:val="24"/>
        </w:rPr>
        <w:t>divina</w:t>
      </w:r>
      <w:proofErr w:type="spellEnd"/>
      <w:proofErr w:type="gramStart"/>
      <w:r>
        <w:rPr>
          <w:sz w:val="24"/>
          <w:szCs w:val="24"/>
        </w:rPr>
        <w:t>…..</w:t>
      </w:r>
      <w:proofErr w:type="spellStart"/>
      <w:proofErr w:type="gramEnd"/>
      <w:r>
        <w:rPr>
          <w:i/>
          <w:sz w:val="24"/>
          <w:szCs w:val="24"/>
        </w:rPr>
        <w:t>visio</w:t>
      </w:r>
      <w:proofErr w:type="spellEnd"/>
      <w:r>
        <w:rPr>
          <w:i/>
          <w:sz w:val="24"/>
          <w:szCs w:val="24"/>
        </w:rPr>
        <w:t xml:space="preserve"> </w:t>
      </w:r>
      <w:proofErr w:type="spellStart"/>
      <w:r>
        <w:rPr>
          <w:i/>
          <w:sz w:val="24"/>
          <w:szCs w:val="24"/>
        </w:rPr>
        <w:t>divina</w:t>
      </w:r>
      <w:proofErr w:type="spellEnd"/>
      <w:r>
        <w:rPr>
          <w:i/>
          <w:sz w:val="24"/>
          <w:szCs w:val="24"/>
        </w:rPr>
        <w:t xml:space="preserve"> </w:t>
      </w:r>
      <w:r>
        <w:rPr>
          <w:sz w:val="24"/>
          <w:szCs w:val="24"/>
        </w:rPr>
        <w:t xml:space="preserve">is an interaction with an image to create a powerful experience of the divine. Practitioners of both use the imagination to become each person in the story or image, to feel what they are feeling, to think what they are thinking, and to experience what they are experiencing. Nouwen saw with a kind of spiritual vision. He could look at the world through the eyes of his heart and perhaps even sometimes with the eyes of God. </w:t>
      </w:r>
    </w:p>
    <w:p w:rsidR="00B1387C" w:rsidRDefault="00B1387C" w:rsidP="007B58B1">
      <w:pPr>
        <w:rPr>
          <w:sz w:val="24"/>
          <w:szCs w:val="24"/>
        </w:rPr>
      </w:pPr>
    </w:p>
    <w:p w:rsidR="00B1387C" w:rsidRDefault="00B1387C" w:rsidP="007B58B1">
      <w:pPr>
        <w:rPr>
          <w:sz w:val="24"/>
          <w:szCs w:val="24"/>
        </w:rPr>
      </w:pPr>
      <w:r>
        <w:rPr>
          <w:sz w:val="24"/>
          <w:szCs w:val="24"/>
        </w:rPr>
        <w:t>Practicing Visio-Divina:</w:t>
      </w:r>
    </w:p>
    <w:p w:rsidR="00B1387C" w:rsidRDefault="00B1387C" w:rsidP="00B1387C">
      <w:pPr>
        <w:pStyle w:val="ListParagraph"/>
        <w:numPr>
          <w:ilvl w:val="0"/>
          <w:numId w:val="24"/>
        </w:numPr>
        <w:rPr>
          <w:sz w:val="24"/>
          <w:szCs w:val="24"/>
        </w:rPr>
      </w:pPr>
      <w:r>
        <w:rPr>
          <w:sz w:val="24"/>
          <w:szCs w:val="24"/>
        </w:rPr>
        <w:t xml:space="preserve">Choose a picture or image </w:t>
      </w:r>
      <w:r w:rsidR="00CB090E">
        <w:rPr>
          <w:sz w:val="24"/>
          <w:szCs w:val="24"/>
        </w:rPr>
        <w:t>(in our case I am choosing one for you)</w:t>
      </w:r>
    </w:p>
    <w:p w:rsidR="00CB090E" w:rsidRDefault="00CB090E" w:rsidP="00CB090E">
      <w:pPr>
        <w:pStyle w:val="ListParagraph"/>
        <w:rPr>
          <w:sz w:val="24"/>
          <w:szCs w:val="24"/>
        </w:rPr>
      </w:pPr>
      <w:proofErr w:type="gramStart"/>
      <w:r>
        <w:rPr>
          <w:i/>
          <w:sz w:val="24"/>
          <w:szCs w:val="24"/>
        </w:rPr>
        <w:t>Man</w:t>
      </w:r>
      <w:proofErr w:type="gramEnd"/>
      <w:r>
        <w:rPr>
          <w:i/>
          <w:sz w:val="24"/>
          <w:szCs w:val="24"/>
        </w:rPr>
        <w:t xml:space="preserve"> on the Moon </w:t>
      </w:r>
      <w:r>
        <w:rPr>
          <w:sz w:val="24"/>
          <w:szCs w:val="24"/>
        </w:rPr>
        <w:t xml:space="preserve">from </w:t>
      </w:r>
      <w:r>
        <w:rPr>
          <w:i/>
          <w:sz w:val="24"/>
          <w:szCs w:val="24"/>
        </w:rPr>
        <w:t xml:space="preserve">13 Photos Children Should Know </w:t>
      </w:r>
      <w:r>
        <w:rPr>
          <w:sz w:val="24"/>
          <w:szCs w:val="24"/>
        </w:rPr>
        <w:t xml:space="preserve">by Brad Finger, Prestel Publishing 2011) </w:t>
      </w:r>
    </w:p>
    <w:p w:rsidR="00CB090E" w:rsidRDefault="00CB090E" w:rsidP="00CB090E">
      <w:pPr>
        <w:pStyle w:val="ListParagraph"/>
        <w:numPr>
          <w:ilvl w:val="0"/>
          <w:numId w:val="24"/>
        </w:numPr>
        <w:rPr>
          <w:sz w:val="24"/>
          <w:szCs w:val="24"/>
        </w:rPr>
      </w:pPr>
      <w:r>
        <w:rPr>
          <w:sz w:val="24"/>
          <w:szCs w:val="24"/>
        </w:rPr>
        <w:t>List 10 – 15 things you notice about the image</w:t>
      </w:r>
    </w:p>
    <w:p w:rsidR="00CB090E" w:rsidRPr="00CB090E" w:rsidRDefault="00CB090E" w:rsidP="00CB090E">
      <w:pPr>
        <w:pStyle w:val="ListParagraph"/>
        <w:rPr>
          <w:sz w:val="24"/>
          <w:szCs w:val="24"/>
        </w:rPr>
      </w:pPr>
      <w:r>
        <w:rPr>
          <w:sz w:val="24"/>
          <w:szCs w:val="24"/>
        </w:rPr>
        <w:t xml:space="preserve">(Lynn suggests that if you have an appropriate scripture to use, read it several times during steps 2-4) I will repeat Ephesians 1:17-19, also read the text that accompanies the photo, and the text of </w:t>
      </w:r>
      <w:r>
        <w:rPr>
          <w:i/>
          <w:sz w:val="24"/>
          <w:szCs w:val="24"/>
        </w:rPr>
        <w:t>God, Who Stretched the Spangled Heavens, verses 1,</w:t>
      </w:r>
      <w:proofErr w:type="gramStart"/>
      <w:r>
        <w:rPr>
          <w:i/>
          <w:sz w:val="24"/>
          <w:szCs w:val="24"/>
        </w:rPr>
        <w:t>3,&amp;</w:t>
      </w:r>
      <w:proofErr w:type="gramEnd"/>
      <w:r>
        <w:rPr>
          <w:i/>
          <w:sz w:val="24"/>
          <w:szCs w:val="24"/>
        </w:rPr>
        <w:t xml:space="preserve">4 </w:t>
      </w:r>
      <w:r>
        <w:rPr>
          <w:sz w:val="24"/>
          <w:szCs w:val="24"/>
        </w:rPr>
        <w:t>(Glory to God, #24)</w:t>
      </w:r>
    </w:p>
    <w:p w:rsidR="00CB090E" w:rsidRDefault="00CB090E" w:rsidP="00CB090E">
      <w:pPr>
        <w:pStyle w:val="ListParagraph"/>
        <w:numPr>
          <w:ilvl w:val="0"/>
          <w:numId w:val="24"/>
        </w:numPr>
        <w:rPr>
          <w:sz w:val="24"/>
          <w:szCs w:val="24"/>
        </w:rPr>
      </w:pPr>
      <w:r>
        <w:rPr>
          <w:sz w:val="24"/>
          <w:szCs w:val="24"/>
        </w:rPr>
        <w:lastRenderedPageBreak/>
        <w:t>What draws you to the picture?  What repels you from the picture?</w:t>
      </w:r>
    </w:p>
    <w:p w:rsidR="00CB090E" w:rsidRDefault="00CB090E" w:rsidP="00CB090E">
      <w:pPr>
        <w:pStyle w:val="ListParagraph"/>
        <w:numPr>
          <w:ilvl w:val="0"/>
          <w:numId w:val="24"/>
        </w:numPr>
        <w:rPr>
          <w:sz w:val="24"/>
          <w:szCs w:val="24"/>
        </w:rPr>
      </w:pPr>
      <w:r>
        <w:rPr>
          <w:sz w:val="24"/>
          <w:szCs w:val="24"/>
        </w:rPr>
        <w:t>What is God saying to you?</w:t>
      </w:r>
    </w:p>
    <w:p w:rsidR="00CB090E" w:rsidRDefault="00CB090E" w:rsidP="00CB090E">
      <w:pPr>
        <w:pStyle w:val="ListParagraph"/>
        <w:numPr>
          <w:ilvl w:val="0"/>
          <w:numId w:val="24"/>
        </w:numPr>
        <w:rPr>
          <w:sz w:val="24"/>
          <w:szCs w:val="24"/>
        </w:rPr>
      </w:pPr>
      <w:r>
        <w:rPr>
          <w:sz w:val="24"/>
          <w:szCs w:val="24"/>
        </w:rPr>
        <w:t>What do you want to say to God?</w:t>
      </w:r>
    </w:p>
    <w:p w:rsidR="00BB5F09" w:rsidRDefault="00BB5F09" w:rsidP="00BB5F09">
      <w:pPr>
        <w:pStyle w:val="ListParagraph"/>
        <w:rPr>
          <w:sz w:val="24"/>
          <w:szCs w:val="24"/>
        </w:rPr>
      </w:pPr>
    </w:p>
    <w:p w:rsidR="00CB090E" w:rsidRDefault="00BB5F09" w:rsidP="00CB090E">
      <w:pPr>
        <w:rPr>
          <w:sz w:val="24"/>
          <w:szCs w:val="24"/>
        </w:rPr>
      </w:pPr>
      <w:r>
        <w:rPr>
          <w:sz w:val="24"/>
          <w:szCs w:val="24"/>
        </w:rPr>
        <w:t xml:space="preserve">Settings/Formats for using Visio Divina? </w:t>
      </w:r>
    </w:p>
    <w:p w:rsidR="00CB090E" w:rsidRDefault="00CB090E" w:rsidP="00CB090E">
      <w:pPr>
        <w:rPr>
          <w:sz w:val="24"/>
          <w:szCs w:val="24"/>
        </w:rPr>
      </w:pPr>
      <w:r>
        <w:rPr>
          <w:sz w:val="24"/>
          <w:szCs w:val="24"/>
        </w:rPr>
        <w:t>Notes:</w:t>
      </w:r>
    </w:p>
    <w:p w:rsidR="00CB090E" w:rsidRDefault="00CB090E" w:rsidP="00CB090E">
      <w:pPr>
        <w:rPr>
          <w:sz w:val="24"/>
          <w:szCs w:val="24"/>
        </w:rPr>
      </w:pPr>
    </w:p>
    <w:p w:rsidR="00CB090E" w:rsidRDefault="00CB090E" w:rsidP="00CB090E">
      <w:pPr>
        <w:rPr>
          <w:sz w:val="24"/>
          <w:szCs w:val="24"/>
        </w:rPr>
      </w:pPr>
    </w:p>
    <w:p w:rsidR="00CB090E" w:rsidRDefault="00CB090E" w:rsidP="00CB090E">
      <w:pPr>
        <w:rPr>
          <w:sz w:val="24"/>
          <w:szCs w:val="24"/>
        </w:rPr>
      </w:pPr>
    </w:p>
    <w:p w:rsidR="00CB090E" w:rsidRDefault="00CB090E" w:rsidP="00CB090E">
      <w:pPr>
        <w:rPr>
          <w:sz w:val="24"/>
          <w:szCs w:val="24"/>
        </w:rPr>
      </w:pPr>
    </w:p>
    <w:p w:rsidR="00CB090E" w:rsidRDefault="00CB090E" w:rsidP="00CB090E">
      <w:pPr>
        <w:rPr>
          <w:sz w:val="24"/>
          <w:szCs w:val="24"/>
        </w:rPr>
      </w:pPr>
    </w:p>
    <w:p w:rsidR="00BB5F09" w:rsidRDefault="00BB5F09" w:rsidP="00CB090E">
      <w:pPr>
        <w:rPr>
          <w:sz w:val="24"/>
          <w:szCs w:val="24"/>
        </w:rPr>
      </w:pPr>
    </w:p>
    <w:p w:rsidR="00CB090E" w:rsidRDefault="00CB090E" w:rsidP="00CB090E">
      <w:pPr>
        <w:rPr>
          <w:sz w:val="24"/>
          <w:szCs w:val="24"/>
        </w:rPr>
      </w:pPr>
    </w:p>
    <w:p w:rsidR="00CB090E" w:rsidRDefault="00CB090E" w:rsidP="00CB090E">
      <w:pPr>
        <w:rPr>
          <w:sz w:val="24"/>
          <w:szCs w:val="24"/>
        </w:rPr>
      </w:pPr>
    </w:p>
    <w:p w:rsidR="00CB090E" w:rsidRDefault="00CB090E" w:rsidP="00CB090E">
      <w:pPr>
        <w:rPr>
          <w:b/>
          <w:sz w:val="24"/>
          <w:szCs w:val="24"/>
        </w:rPr>
      </w:pPr>
      <w:r>
        <w:rPr>
          <w:b/>
          <w:sz w:val="24"/>
          <w:szCs w:val="24"/>
        </w:rPr>
        <w:t>A Favorite Adult Bible Study (especially for Zoom Bible Study):</w:t>
      </w:r>
    </w:p>
    <w:p w:rsidR="00CB090E" w:rsidRDefault="00CB090E" w:rsidP="00CB090E">
      <w:pPr>
        <w:rPr>
          <w:b/>
          <w:i/>
          <w:sz w:val="24"/>
          <w:szCs w:val="24"/>
        </w:rPr>
      </w:pPr>
      <w:r>
        <w:rPr>
          <w:b/>
          <w:sz w:val="24"/>
          <w:szCs w:val="24"/>
        </w:rPr>
        <w:tab/>
      </w:r>
      <w:r>
        <w:rPr>
          <w:b/>
          <w:i/>
          <w:sz w:val="24"/>
          <w:szCs w:val="24"/>
        </w:rPr>
        <w:t>The Forgotten Books of the Bible: Recovering the Five Scrolls for Today</w:t>
      </w:r>
    </w:p>
    <w:p w:rsidR="00CB090E" w:rsidRDefault="00CB090E" w:rsidP="00CB090E">
      <w:pPr>
        <w:rPr>
          <w:b/>
          <w:sz w:val="24"/>
          <w:szCs w:val="24"/>
        </w:rPr>
      </w:pPr>
      <w:r>
        <w:rPr>
          <w:b/>
          <w:i/>
          <w:sz w:val="24"/>
          <w:szCs w:val="24"/>
        </w:rPr>
        <w:tab/>
      </w:r>
      <w:r>
        <w:rPr>
          <w:b/>
          <w:sz w:val="24"/>
          <w:szCs w:val="24"/>
        </w:rPr>
        <w:t>By Robert Williamson Jr.</w:t>
      </w:r>
      <w:r w:rsidR="00107CFB">
        <w:rPr>
          <w:b/>
          <w:sz w:val="24"/>
          <w:szCs w:val="24"/>
        </w:rPr>
        <w:t xml:space="preserve"> (Fortress Press, 2018)</w:t>
      </w:r>
    </w:p>
    <w:p w:rsidR="00107CFB" w:rsidRPr="00107CFB" w:rsidRDefault="00107CFB" w:rsidP="00107CFB">
      <w:pPr>
        <w:pStyle w:val="ListParagraph"/>
        <w:numPr>
          <w:ilvl w:val="0"/>
          <w:numId w:val="25"/>
        </w:numPr>
        <w:rPr>
          <w:b/>
          <w:sz w:val="24"/>
          <w:szCs w:val="24"/>
        </w:rPr>
      </w:pPr>
      <w:r>
        <w:rPr>
          <w:sz w:val="24"/>
          <w:szCs w:val="24"/>
        </w:rPr>
        <w:t>Bobby introduced the book at APCE 2020 and has since added videos and podcasts</w:t>
      </w:r>
    </w:p>
    <w:p w:rsidR="00107CFB" w:rsidRPr="00107CFB" w:rsidRDefault="00107CFB" w:rsidP="00107CFB">
      <w:pPr>
        <w:pStyle w:val="ListParagraph"/>
        <w:numPr>
          <w:ilvl w:val="0"/>
          <w:numId w:val="25"/>
        </w:numPr>
        <w:rPr>
          <w:b/>
          <w:sz w:val="24"/>
          <w:szCs w:val="24"/>
        </w:rPr>
      </w:pPr>
      <w:r>
        <w:rPr>
          <w:sz w:val="24"/>
          <w:szCs w:val="24"/>
        </w:rPr>
        <w:t>Introductory Video Presentation</w:t>
      </w:r>
    </w:p>
    <w:p w:rsidR="00107CFB" w:rsidRPr="00107CFB" w:rsidRDefault="00107CFB" w:rsidP="00107CFB">
      <w:pPr>
        <w:pStyle w:val="ListParagraph"/>
        <w:numPr>
          <w:ilvl w:val="0"/>
          <w:numId w:val="25"/>
        </w:numPr>
        <w:rPr>
          <w:b/>
          <w:sz w:val="24"/>
          <w:szCs w:val="24"/>
        </w:rPr>
      </w:pPr>
      <w:r>
        <w:rPr>
          <w:sz w:val="24"/>
          <w:szCs w:val="24"/>
        </w:rPr>
        <w:t xml:space="preserve">See attachment for links to website and all videos </w:t>
      </w:r>
    </w:p>
    <w:p w:rsidR="00107CFB" w:rsidRDefault="00107CFB" w:rsidP="00107CFB">
      <w:pPr>
        <w:rPr>
          <w:b/>
          <w:sz w:val="24"/>
          <w:szCs w:val="24"/>
        </w:rPr>
      </w:pPr>
    </w:p>
    <w:p w:rsidR="00107CFB" w:rsidRDefault="00107CFB" w:rsidP="00107CFB">
      <w:pPr>
        <w:rPr>
          <w:sz w:val="24"/>
          <w:szCs w:val="24"/>
        </w:rPr>
      </w:pPr>
      <w:r>
        <w:rPr>
          <w:sz w:val="24"/>
          <w:szCs w:val="24"/>
        </w:rPr>
        <w:t>Notes:</w:t>
      </w:r>
    </w:p>
    <w:p w:rsidR="00107CFB" w:rsidRDefault="00107CFB" w:rsidP="00107CFB">
      <w:pPr>
        <w:rPr>
          <w:sz w:val="24"/>
          <w:szCs w:val="24"/>
        </w:rPr>
      </w:pPr>
    </w:p>
    <w:p w:rsidR="00107CFB" w:rsidRDefault="00107CFB" w:rsidP="00107CFB">
      <w:pPr>
        <w:rPr>
          <w:sz w:val="24"/>
          <w:szCs w:val="24"/>
        </w:rPr>
      </w:pPr>
    </w:p>
    <w:p w:rsidR="00107CFB" w:rsidRDefault="00107CFB" w:rsidP="00107CFB">
      <w:pPr>
        <w:rPr>
          <w:sz w:val="24"/>
          <w:szCs w:val="24"/>
        </w:rPr>
      </w:pPr>
    </w:p>
    <w:p w:rsidR="00107CFB" w:rsidRDefault="00107CFB" w:rsidP="00107CFB">
      <w:pPr>
        <w:rPr>
          <w:sz w:val="24"/>
          <w:szCs w:val="24"/>
        </w:rPr>
      </w:pPr>
    </w:p>
    <w:p w:rsidR="00107CFB" w:rsidRDefault="00107CFB" w:rsidP="00107CFB">
      <w:pPr>
        <w:rPr>
          <w:sz w:val="24"/>
          <w:szCs w:val="24"/>
        </w:rPr>
      </w:pPr>
    </w:p>
    <w:p w:rsidR="00107CFB" w:rsidRDefault="00107CFB" w:rsidP="00107CFB">
      <w:pPr>
        <w:rPr>
          <w:sz w:val="24"/>
          <w:szCs w:val="24"/>
        </w:rPr>
      </w:pPr>
    </w:p>
    <w:p w:rsidR="00107CFB" w:rsidRDefault="00107CFB" w:rsidP="00107CFB">
      <w:pPr>
        <w:rPr>
          <w:b/>
          <w:sz w:val="24"/>
          <w:szCs w:val="24"/>
        </w:rPr>
      </w:pPr>
      <w:r>
        <w:rPr>
          <w:b/>
          <w:sz w:val="24"/>
          <w:szCs w:val="24"/>
        </w:rPr>
        <w:t xml:space="preserve">Another Favorite Children’s Book:  </w:t>
      </w:r>
      <w:r>
        <w:rPr>
          <w:b/>
          <w:i/>
          <w:sz w:val="24"/>
          <w:szCs w:val="24"/>
        </w:rPr>
        <w:t xml:space="preserve">Jesus’ Day Off </w:t>
      </w:r>
      <w:r>
        <w:rPr>
          <w:b/>
          <w:sz w:val="24"/>
          <w:szCs w:val="24"/>
        </w:rPr>
        <w:t xml:space="preserve">by Nicholas Allan (Red Fox Books/Random </w:t>
      </w:r>
    </w:p>
    <w:p w:rsidR="00107CFB" w:rsidRDefault="00107CFB" w:rsidP="00107CFB">
      <w:pPr>
        <w:rPr>
          <w:b/>
          <w:sz w:val="24"/>
          <w:szCs w:val="24"/>
        </w:rPr>
      </w:pPr>
      <w:r>
        <w:rPr>
          <w:b/>
          <w:sz w:val="24"/>
          <w:szCs w:val="24"/>
        </w:rPr>
        <w:tab/>
        <w:t xml:space="preserve">House, 1998) </w:t>
      </w:r>
    </w:p>
    <w:p w:rsidR="00107CFB" w:rsidRDefault="00107CFB" w:rsidP="00107CFB">
      <w:pPr>
        <w:rPr>
          <w:sz w:val="24"/>
          <w:szCs w:val="24"/>
        </w:rPr>
      </w:pPr>
      <w:r>
        <w:rPr>
          <w:sz w:val="24"/>
          <w:szCs w:val="24"/>
        </w:rPr>
        <w:t xml:space="preserve">An invitation to the practice of keeping Sabbath. </w:t>
      </w:r>
    </w:p>
    <w:p w:rsidR="00107CFB" w:rsidRDefault="00107CFB" w:rsidP="00107CFB">
      <w:pPr>
        <w:rPr>
          <w:sz w:val="24"/>
          <w:szCs w:val="24"/>
        </w:rPr>
      </w:pPr>
      <w:r>
        <w:rPr>
          <w:sz w:val="24"/>
          <w:szCs w:val="24"/>
        </w:rPr>
        <w:t>Matthew 11:28-30</w:t>
      </w:r>
    </w:p>
    <w:p w:rsidR="00107CFB" w:rsidRDefault="00107CFB" w:rsidP="00107CFB">
      <w:pPr>
        <w:rPr>
          <w:sz w:val="24"/>
          <w:szCs w:val="24"/>
        </w:rPr>
      </w:pPr>
    </w:p>
    <w:p w:rsidR="00107CFB" w:rsidRDefault="00107CFB" w:rsidP="00107CFB">
      <w:pPr>
        <w:rPr>
          <w:sz w:val="24"/>
          <w:szCs w:val="24"/>
        </w:rPr>
      </w:pPr>
      <w:r>
        <w:rPr>
          <w:sz w:val="24"/>
          <w:szCs w:val="24"/>
        </w:rPr>
        <w:t>Notes:</w:t>
      </w:r>
    </w:p>
    <w:p w:rsidR="00BB5F09" w:rsidRDefault="00BB5F09" w:rsidP="00107CFB">
      <w:pPr>
        <w:rPr>
          <w:sz w:val="24"/>
          <w:szCs w:val="24"/>
        </w:rPr>
      </w:pPr>
    </w:p>
    <w:p w:rsidR="00BB5F09" w:rsidRDefault="00BB5F09" w:rsidP="00107CFB">
      <w:pPr>
        <w:rPr>
          <w:sz w:val="24"/>
          <w:szCs w:val="24"/>
        </w:rPr>
      </w:pPr>
    </w:p>
    <w:p w:rsidR="00BB5F09" w:rsidRDefault="00BB5F09" w:rsidP="00107CFB">
      <w:pPr>
        <w:rPr>
          <w:sz w:val="24"/>
          <w:szCs w:val="24"/>
        </w:rPr>
      </w:pPr>
    </w:p>
    <w:p w:rsidR="00BB5F09" w:rsidRDefault="00BB5F09" w:rsidP="00107CFB">
      <w:pPr>
        <w:rPr>
          <w:sz w:val="24"/>
          <w:szCs w:val="24"/>
        </w:rPr>
      </w:pPr>
    </w:p>
    <w:p w:rsidR="00BB5F09" w:rsidRDefault="00BB5F09" w:rsidP="00107CFB">
      <w:pPr>
        <w:rPr>
          <w:sz w:val="24"/>
          <w:szCs w:val="24"/>
        </w:rPr>
      </w:pPr>
    </w:p>
    <w:p w:rsidR="00BB5F09" w:rsidRDefault="00BB5F09" w:rsidP="00107CFB">
      <w:pPr>
        <w:rPr>
          <w:sz w:val="24"/>
          <w:szCs w:val="24"/>
        </w:rPr>
      </w:pPr>
    </w:p>
    <w:p w:rsidR="00BB5F09" w:rsidRDefault="00BB5F09" w:rsidP="00107CFB">
      <w:pPr>
        <w:rPr>
          <w:sz w:val="24"/>
          <w:szCs w:val="24"/>
        </w:rPr>
      </w:pPr>
    </w:p>
    <w:p w:rsidR="00BB5F09" w:rsidRPr="00BB5F09" w:rsidRDefault="00BB5F09" w:rsidP="00107CFB">
      <w:pPr>
        <w:rPr>
          <w:b/>
          <w:sz w:val="24"/>
          <w:szCs w:val="24"/>
        </w:rPr>
      </w:pPr>
      <w:r>
        <w:rPr>
          <w:b/>
          <w:sz w:val="24"/>
          <w:szCs w:val="24"/>
        </w:rPr>
        <w:t>Closing Prayer</w:t>
      </w:r>
    </w:p>
    <w:p w:rsidR="00107CFB" w:rsidRDefault="00107CFB" w:rsidP="00107CFB">
      <w:pPr>
        <w:rPr>
          <w:sz w:val="24"/>
          <w:szCs w:val="24"/>
        </w:rPr>
      </w:pPr>
    </w:p>
    <w:p w:rsidR="00107CFB" w:rsidRDefault="00107CFB" w:rsidP="00107CFB">
      <w:pPr>
        <w:rPr>
          <w:sz w:val="24"/>
          <w:szCs w:val="24"/>
        </w:rPr>
      </w:pPr>
    </w:p>
    <w:p w:rsidR="00107CFB" w:rsidRDefault="00107CFB" w:rsidP="00107CFB">
      <w:pPr>
        <w:rPr>
          <w:sz w:val="24"/>
          <w:szCs w:val="24"/>
        </w:rPr>
      </w:pPr>
    </w:p>
    <w:p w:rsidR="00107CFB" w:rsidRDefault="00107CFB" w:rsidP="00107CFB">
      <w:pPr>
        <w:rPr>
          <w:sz w:val="24"/>
          <w:szCs w:val="24"/>
        </w:rPr>
      </w:pPr>
    </w:p>
    <w:p w:rsidR="00107CFB" w:rsidRPr="00107CFB" w:rsidRDefault="00107CFB" w:rsidP="00107CFB">
      <w:pPr>
        <w:rPr>
          <w:sz w:val="24"/>
          <w:szCs w:val="24"/>
        </w:rPr>
      </w:pPr>
    </w:p>
    <w:p w:rsidR="00CB090E" w:rsidRPr="00CB090E" w:rsidRDefault="00CB090E" w:rsidP="00CB090E">
      <w:pPr>
        <w:rPr>
          <w:sz w:val="24"/>
          <w:szCs w:val="24"/>
        </w:rPr>
      </w:pPr>
    </w:p>
    <w:p w:rsidR="00B1387C" w:rsidRPr="00B1387C" w:rsidRDefault="00B1387C" w:rsidP="007B58B1">
      <w:pPr>
        <w:rPr>
          <w:sz w:val="24"/>
          <w:szCs w:val="24"/>
        </w:rPr>
      </w:pPr>
    </w:p>
    <w:p w:rsidR="007B58B1" w:rsidRDefault="007B58B1" w:rsidP="007B58B1">
      <w:pPr>
        <w:rPr>
          <w:b/>
          <w:sz w:val="24"/>
          <w:szCs w:val="24"/>
        </w:rPr>
      </w:pPr>
    </w:p>
    <w:p w:rsidR="007B58B1" w:rsidRPr="007B58B1" w:rsidRDefault="007B58B1" w:rsidP="007B58B1">
      <w:pPr>
        <w:rPr>
          <w:sz w:val="24"/>
          <w:szCs w:val="24"/>
        </w:rPr>
      </w:pPr>
      <w:r>
        <w:rPr>
          <w:b/>
          <w:sz w:val="24"/>
          <w:szCs w:val="24"/>
        </w:rPr>
        <w:tab/>
      </w:r>
    </w:p>
    <w:p w:rsidR="007B58B1" w:rsidRPr="007B58B1" w:rsidRDefault="007B58B1">
      <w:pPr>
        <w:rPr>
          <w:b/>
          <w:sz w:val="24"/>
          <w:szCs w:val="24"/>
        </w:rPr>
      </w:pPr>
    </w:p>
    <w:sectPr w:rsidR="007B58B1" w:rsidRPr="007B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437B11"/>
    <w:multiLevelType w:val="hybridMultilevel"/>
    <w:tmpl w:val="13C24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EB337C"/>
    <w:multiLevelType w:val="hybridMultilevel"/>
    <w:tmpl w:val="F7A056B0"/>
    <w:lvl w:ilvl="0" w:tplc="A21488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B1"/>
    <w:rsid w:val="00107CFB"/>
    <w:rsid w:val="00645252"/>
    <w:rsid w:val="006D3D74"/>
    <w:rsid w:val="007B58B1"/>
    <w:rsid w:val="0083569A"/>
    <w:rsid w:val="00A9204E"/>
    <w:rsid w:val="00B1387C"/>
    <w:rsid w:val="00BB5F09"/>
    <w:rsid w:val="00CB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CED3"/>
  <w15:chartTrackingRefBased/>
  <w15:docId w15:val="{9818F883-3EEA-4C18-AA05-68AC68E8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1387C"/>
    <w:pPr>
      <w:ind w:left="720"/>
      <w:contextualSpacing/>
    </w:pPr>
  </w:style>
  <w:style w:type="character" w:styleId="UnresolvedMention">
    <w:name w:val="Unresolved Mention"/>
    <w:basedOn w:val="DefaultParagraphFont"/>
    <w:uiPriority w:val="99"/>
    <w:semiHidden/>
    <w:unhideWhenUsed/>
    <w:rsid w:val="0010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iefo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Ford</dc:creator>
  <cp:keywords/>
  <dc:description/>
  <cp:lastModifiedBy>Jeannie Ford</cp:lastModifiedBy>
  <cp:revision>2</cp:revision>
  <dcterms:created xsi:type="dcterms:W3CDTF">2021-01-07T21:53:00Z</dcterms:created>
  <dcterms:modified xsi:type="dcterms:W3CDTF">2021-01-07T22:38:00Z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